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3B2" w:rsidRPr="00F753B2" w:rsidRDefault="00F753B2" w:rsidP="00F753B2">
      <w:pPr>
        <w:rPr>
          <w:sz w:val="28"/>
          <w:szCs w:val="28"/>
        </w:rPr>
      </w:pPr>
      <w:r w:rsidRPr="00F753B2">
        <w:rPr>
          <w:sz w:val="32"/>
          <w:szCs w:val="32"/>
        </w:rPr>
        <w:t xml:space="preserve">                                                                                            </w:t>
      </w:r>
      <w:r w:rsidRPr="00F753B2">
        <w:rPr>
          <w:sz w:val="28"/>
          <w:szCs w:val="28"/>
        </w:rPr>
        <w:t>14. 4. 2014</w:t>
      </w:r>
    </w:p>
    <w:p w:rsidR="00F753B2" w:rsidRPr="00F753B2" w:rsidRDefault="00F753B2" w:rsidP="00F753B2">
      <w:pPr>
        <w:spacing w:before="0" w:beforeAutospacing="0" w:after="0" w:afterAutospacing="0" w:line="240" w:lineRule="exact"/>
        <w:rPr>
          <w:sz w:val="28"/>
          <w:szCs w:val="28"/>
        </w:rPr>
      </w:pPr>
      <w:r w:rsidRPr="00F753B2">
        <w:rPr>
          <w:sz w:val="28"/>
          <w:szCs w:val="28"/>
        </w:rPr>
        <w:t>Magistrát hlavního města Prahy</w:t>
      </w:r>
    </w:p>
    <w:p w:rsidR="00F753B2" w:rsidRPr="00F753B2" w:rsidRDefault="00F753B2" w:rsidP="00F753B2">
      <w:pPr>
        <w:spacing w:before="0" w:beforeAutospacing="0" w:after="0" w:afterAutospacing="0" w:line="240" w:lineRule="exact"/>
        <w:rPr>
          <w:sz w:val="28"/>
          <w:szCs w:val="28"/>
        </w:rPr>
      </w:pPr>
      <w:r w:rsidRPr="00F753B2">
        <w:rPr>
          <w:sz w:val="28"/>
          <w:szCs w:val="28"/>
        </w:rPr>
        <w:t>Mariánské náměstí</w:t>
      </w:r>
    </w:p>
    <w:p w:rsidR="00F753B2" w:rsidRPr="00F753B2" w:rsidRDefault="00F753B2" w:rsidP="00F753B2">
      <w:pPr>
        <w:spacing w:before="0" w:beforeAutospacing="0" w:after="0" w:afterAutospacing="0" w:line="240" w:lineRule="exact"/>
        <w:rPr>
          <w:sz w:val="28"/>
          <w:szCs w:val="28"/>
        </w:rPr>
      </w:pPr>
      <w:r w:rsidRPr="00F753B2">
        <w:rPr>
          <w:sz w:val="28"/>
          <w:szCs w:val="28"/>
        </w:rPr>
        <w:t>Praha 1</w:t>
      </w:r>
    </w:p>
    <w:p w:rsidR="00F753B2" w:rsidRPr="00F753B2" w:rsidRDefault="00486A16" w:rsidP="00F753B2">
      <w:pPr>
        <w:spacing w:before="0" w:beforeAutospacing="0" w:after="0" w:afterAutospacing="0" w:line="240" w:lineRule="exact"/>
        <w:rPr>
          <w:sz w:val="28"/>
          <w:szCs w:val="28"/>
        </w:rPr>
      </w:pPr>
      <w:r>
        <w:rPr>
          <w:sz w:val="28"/>
          <w:szCs w:val="28"/>
        </w:rPr>
        <w:t>Odbor živnostenský a občanskoprávní.</w:t>
      </w:r>
      <w:bookmarkStart w:id="0" w:name="_GoBack"/>
      <w:bookmarkEnd w:id="0"/>
    </w:p>
    <w:p w:rsidR="00F753B2" w:rsidRPr="00F753B2" w:rsidRDefault="00F753B2" w:rsidP="00F753B2">
      <w:pPr>
        <w:spacing w:before="0" w:beforeAutospacing="0" w:after="0" w:afterAutospacing="0" w:line="240" w:lineRule="exact"/>
        <w:rPr>
          <w:sz w:val="28"/>
          <w:szCs w:val="28"/>
        </w:rPr>
      </w:pPr>
    </w:p>
    <w:p w:rsidR="00F753B2" w:rsidRPr="00F753B2" w:rsidRDefault="00F753B2" w:rsidP="00F753B2">
      <w:pPr>
        <w:spacing w:before="0" w:beforeAutospacing="0" w:after="0" w:afterAutospacing="0" w:line="240" w:lineRule="exact"/>
        <w:rPr>
          <w:sz w:val="28"/>
          <w:szCs w:val="28"/>
        </w:rPr>
      </w:pPr>
      <w:r w:rsidRPr="00F753B2">
        <w:rPr>
          <w:sz w:val="28"/>
          <w:szCs w:val="28"/>
        </w:rPr>
        <w:t xml:space="preserve">                       </w:t>
      </w:r>
    </w:p>
    <w:p w:rsidR="00F753B2" w:rsidRPr="00F753B2" w:rsidRDefault="00F753B2" w:rsidP="00F753B2">
      <w:pPr>
        <w:spacing w:before="0" w:beforeAutospacing="0" w:after="0" w:afterAutospacing="0" w:line="240" w:lineRule="exact"/>
        <w:rPr>
          <w:b/>
          <w:sz w:val="32"/>
          <w:szCs w:val="32"/>
        </w:rPr>
      </w:pPr>
      <w:r w:rsidRPr="00F753B2">
        <w:rPr>
          <w:b/>
          <w:sz w:val="32"/>
          <w:szCs w:val="32"/>
        </w:rPr>
        <w:t xml:space="preserve">                                  </w:t>
      </w:r>
    </w:p>
    <w:p w:rsidR="00F753B2" w:rsidRPr="00F753B2" w:rsidRDefault="00F753B2" w:rsidP="00F753B2">
      <w:pPr>
        <w:spacing w:before="0" w:beforeAutospacing="0" w:after="0" w:afterAutospacing="0" w:line="240" w:lineRule="exact"/>
        <w:rPr>
          <w:b/>
          <w:sz w:val="32"/>
          <w:szCs w:val="32"/>
        </w:rPr>
      </w:pPr>
    </w:p>
    <w:p w:rsidR="00F753B2" w:rsidRPr="00F753B2" w:rsidRDefault="00F753B2" w:rsidP="00F753B2">
      <w:pPr>
        <w:spacing w:before="0" w:beforeAutospacing="0" w:after="0" w:afterAutospacing="0" w:line="240" w:lineRule="exact"/>
        <w:rPr>
          <w:b/>
          <w:sz w:val="32"/>
          <w:szCs w:val="32"/>
        </w:rPr>
      </w:pPr>
      <w:r w:rsidRPr="00F753B2">
        <w:rPr>
          <w:b/>
          <w:sz w:val="32"/>
          <w:szCs w:val="32"/>
        </w:rPr>
        <w:t xml:space="preserve">           Oznámení o konání veřejné, individuální, protestní hladovky.</w:t>
      </w:r>
    </w:p>
    <w:p w:rsidR="00F753B2" w:rsidRPr="00F753B2" w:rsidRDefault="00F753B2" w:rsidP="00F753B2">
      <w:pPr>
        <w:spacing w:before="0" w:beforeAutospacing="0" w:after="0" w:afterAutospacing="0" w:line="240" w:lineRule="exact"/>
        <w:rPr>
          <w:b/>
          <w:sz w:val="32"/>
          <w:szCs w:val="32"/>
        </w:rPr>
      </w:pPr>
    </w:p>
    <w:p w:rsidR="00F753B2" w:rsidRPr="00F753B2" w:rsidRDefault="00F753B2" w:rsidP="00F753B2">
      <w:pPr>
        <w:spacing w:before="0" w:beforeAutospacing="0" w:after="0" w:afterAutospacing="0" w:line="240" w:lineRule="exact"/>
        <w:rPr>
          <w:b/>
          <w:sz w:val="32"/>
          <w:szCs w:val="32"/>
        </w:rPr>
      </w:pPr>
    </w:p>
    <w:p w:rsidR="00F753B2" w:rsidRPr="00F753B2" w:rsidRDefault="00F753B2" w:rsidP="00F753B2">
      <w:pPr>
        <w:spacing w:before="0" w:beforeAutospacing="0" w:after="0" w:afterAutospacing="0" w:line="240" w:lineRule="atLeast"/>
        <w:rPr>
          <w:b/>
          <w:sz w:val="32"/>
          <w:szCs w:val="32"/>
        </w:rPr>
      </w:pP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  <w:r w:rsidRPr="00F753B2">
        <w:rPr>
          <w:sz w:val="32"/>
          <w:szCs w:val="32"/>
        </w:rPr>
        <w:t xml:space="preserve">Tímto oznamuji konání veřejné individuální protestní hladovky. </w:t>
      </w: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  <w:r w:rsidRPr="00F753B2">
        <w:rPr>
          <w:sz w:val="32"/>
          <w:szCs w:val="32"/>
        </w:rPr>
        <w:t xml:space="preserve">Touto protestní hladovkou, chci upozornit nejen na hrubé porušování </w:t>
      </w: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  <w:r w:rsidRPr="00F753B2">
        <w:rPr>
          <w:sz w:val="32"/>
          <w:szCs w:val="32"/>
        </w:rPr>
        <w:t xml:space="preserve">lidských práv, na </w:t>
      </w:r>
      <w:r w:rsidR="00712869" w:rsidRPr="00F753B2">
        <w:rPr>
          <w:sz w:val="32"/>
          <w:szCs w:val="32"/>
        </w:rPr>
        <w:t>kterých</w:t>
      </w:r>
      <w:r w:rsidRPr="00F753B2">
        <w:rPr>
          <w:sz w:val="32"/>
          <w:szCs w:val="32"/>
        </w:rPr>
        <w:t xml:space="preserve"> se podílí Magistrát hlavního města Prahy ale </w:t>
      </w: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  <w:r w:rsidRPr="00F753B2">
        <w:rPr>
          <w:sz w:val="32"/>
          <w:szCs w:val="32"/>
        </w:rPr>
        <w:t xml:space="preserve">i na hrubé porušování lidských práv a celkové bezpráví, které panuje v </w:t>
      </w: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  <w:r w:rsidRPr="00F753B2">
        <w:rPr>
          <w:sz w:val="32"/>
          <w:szCs w:val="32"/>
        </w:rPr>
        <w:t> České republice za posledních dvacet let.</w:t>
      </w: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</w:p>
    <w:p w:rsidR="00F753B2" w:rsidRPr="00F753B2" w:rsidRDefault="00F753B2" w:rsidP="00F753B2">
      <w:pPr>
        <w:spacing w:before="0" w:beforeAutospacing="0" w:after="0" w:afterAutospacing="0"/>
        <w:rPr>
          <w:sz w:val="32"/>
          <w:szCs w:val="32"/>
        </w:rPr>
      </w:pPr>
      <w:r w:rsidRPr="00F753B2">
        <w:rPr>
          <w:sz w:val="32"/>
          <w:szCs w:val="32"/>
        </w:rPr>
        <w:t xml:space="preserve">„Obyčejní lidé“ nemají šanci se dovolat svých práv a tzv. „Ochránci </w:t>
      </w:r>
    </w:p>
    <w:p w:rsidR="00F753B2" w:rsidRPr="00F753B2" w:rsidRDefault="00F753B2" w:rsidP="00F753B2">
      <w:pPr>
        <w:keepNext/>
        <w:spacing w:before="0" w:beforeAutospacing="0" w:after="0" w:afterAutospacing="0"/>
        <w:outlineLvl w:val="0"/>
        <w:rPr>
          <w:sz w:val="32"/>
          <w:szCs w:val="32"/>
        </w:rPr>
      </w:pPr>
      <w:r w:rsidRPr="00F753B2">
        <w:rPr>
          <w:sz w:val="32"/>
          <w:szCs w:val="32"/>
        </w:rPr>
        <w:t>Lidských práv“ a „Zmocněnci pro lidská práva“, financování Vládou České Republiky, svým přístupem napomáhají tomuto porušování lidských práv a udržování bezpráví v České Republice.</w:t>
      </w:r>
    </w:p>
    <w:p w:rsidR="00F753B2" w:rsidRPr="00F753B2" w:rsidRDefault="00F753B2" w:rsidP="00F753B2">
      <w:pPr>
        <w:keepNext/>
        <w:spacing w:before="0" w:beforeAutospacing="0" w:after="0" w:afterAutospacing="0"/>
        <w:outlineLvl w:val="0"/>
        <w:rPr>
          <w:sz w:val="32"/>
          <w:szCs w:val="32"/>
        </w:rPr>
      </w:pPr>
    </w:p>
    <w:p w:rsidR="00F753B2" w:rsidRPr="00F753B2" w:rsidRDefault="00F753B2" w:rsidP="00F753B2">
      <w:pPr>
        <w:keepNext/>
        <w:spacing w:before="0" w:beforeAutospacing="0" w:after="0" w:afterAutospacing="0"/>
        <w:outlineLvl w:val="0"/>
        <w:rPr>
          <w:sz w:val="32"/>
          <w:szCs w:val="32"/>
        </w:rPr>
      </w:pPr>
      <w:r w:rsidRPr="00F753B2">
        <w:rPr>
          <w:sz w:val="32"/>
          <w:szCs w:val="32"/>
        </w:rPr>
        <w:t xml:space="preserve">Svoji protestní hladovku zahájím </w:t>
      </w:r>
      <w:r w:rsidR="00E77307">
        <w:rPr>
          <w:sz w:val="32"/>
          <w:szCs w:val="32"/>
        </w:rPr>
        <w:t xml:space="preserve">dne </w:t>
      </w:r>
      <w:r w:rsidRPr="00F753B2">
        <w:rPr>
          <w:sz w:val="32"/>
          <w:szCs w:val="32"/>
        </w:rPr>
        <w:t xml:space="preserve">1. 5. 2014, na Mariánském náměstí, před budovou pražského Magistrátu a poté se </w:t>
      </w:r>
      <w:r w:rsidR="009737B8">
        <w:rPr>
          <w:sz w:val="32"/>
          <w:szCs w:val="32"/>
        </w:rPr>
        <w:t xml:space="preserve">na zbytek dne </w:t>
      </w:r>
      <w:r w:rsidRPr="00F753B2">
        <w:rPr>
          <w:sz w:val="32"/>
          <w:szCs w:val="32"/>
        </w:rPr>
        <w:t>přemístím na Staroměstské náměstí.</w:t>
      </w:r>
    </w:p>
    <w:p w:rsidR="00F753B2" w:rsidRPr="00F753B2" w:rsidRDefault="00F753B2" w:rsidP="00F753B2">
      <w:pPr>
        <w:keepNext/>
        <w:spacing w:before="0" w:beforeAutospacing="0" w:after="0" w:afterAutospacing="0"/>
        <w:outlineLvl w:val="0"/>
        <w:rPr>
          <w:sz w:val="32"/>
          <w:szCs w:val="32"/>
        </w:rPr>
      </w:pPr>
    </w:p>
    <w:p w:rsidR="00F753B2" w:rsidRPr="00F753B2" w:rsidRDefault="00F753B2" w:rsidP="00F753B2">
      <w:pPr>
        <w:keepNext/>
        <w:spacing w:before="0" w:beforeAutospacing="0" w:after="0" w:afterAutospacing="0"/>
        <w:outlineLvl w:val="0"/>
        <w:rPr>
          <w:sz w:val="32"/>
          <w:szCs w:val="32"/>
        </w:rPr>
      </w:pPr>
      <w:r w:rsidRPr="00F753B2">
        <w:rPr>
          <w:sz w:val="32"/>
          <w:szCs w:val="32"/>
        </w:rPr>
        <w:t xml:space="preserve">Následující dny, od 2. 5. 2014, </w:t>
      </w:r>
      <w:r w:rsidR="009737B8">
        <w:rPr>
          <w:sz w:val="32"/>
          <w:szCs w:val="32"/>
        </w:rPr>
        <w:t xml:space="preserve">pokaždé celý den, </w:t>
      </w:r>
      <w:r w:rsidRPr="00F753B2">
        <w:rPr>
          <w:sz w:val="32"/>
          <w:szCs w:val="32"/>
        </w:rPr>
        <w:t>budu ve své Protestní hladovce pokračovat, v Praze na Hradčanském náměstí, před hlavním vchodem na Pražský hrad.</w:t>
      </w:r>
    </w:p>
    <w:p w:rsidR="00F753B2" w:rsidRPr="00F753B2" w:rsidRDefault="00F753B2" w:rsidP="00F753B2"/>
    <w:p w:rsidR="00F753B2" w:rsidRPr="00F753B2" w:rsidRDefault="00F753B2" w:rsidP="00F753B2">
      <w:pPr>
        <w:keepNext/>
        <w:spacing w:before="0" w:beforeAutospacing="0" w:after="0" w:afterAutospacing="0" w:line="240" w:lineRule="atLeast"/>
        <w:outlineLvl w:val="0"/>
        <w:rPr>
          <w:sz w:val="32"/>
          <w:szCs w:val="32"/>
        </w:rPr>
      </w:pPr>
      <w:r w:rsidRPr="00F753B2">
        <w:rPr>
          <w:sz w:val="32"/>
          <w:szCs w:val="32"/>
        </w:rPr>
        <w:t>Alojz Janiga</w:t>
      </w:r>
    </w:p>
    <w:p w:rsidR="00F753B2" w:rsidRPr="00F753B2" w:rsidRDefault="00F753B2" w:rsidP="00F753B2">
      <w:pPr>
        <w:keepNext/>
        <w:spacing w:before="0" w:beforeAutospacing="0" w:after="0" w:afterAutospacing="0" w:line="240" w:lineRule="atLeast"/>
        <w:outlineLvl w:val="0"/>
        <w:rPr>
          <w:sz w:val="32"/>
          <w:szCs w:val="32"/>
        </w:rPr>
      </w:pPr>
      <w:r w:rsidRPr="00F753B2">
        <w:rPr>
          <w:sz w:val="32"/>
          <w:szCs w:val="32"/>
        </w:rPr>
        <w:t>Masarykovo náměstí 37</w:t>
      </w:r>
    </w:p>
    <w:p w:rsidR="00F753B2" w:rsidRPr="00F753B2" w:rsidRDefault="00F753B2" w:rsidP="00F753B2">
      <w:pPr>
        <w:spacing w:before="0" w:beforeAutospacing="0" w:after="0" w:afterAutospacing="0" w:line="240" w:lineRule="atLeast"/>
        <w:rPr>
          <w:sz w:val="32"/>
          <w:szCs w:val="32"/>
        </w:rPr>
      </w:pPr>
      <w:r w:rsidRPr="00F753B2">
        <w:rPr>
          <w:sz w:val="32"/>
          <w:szCs w:val="32"/>
        </w:rPr>
        <w:t>538 03 Heřmanův Městec</w:t>
      </w:r>
    </w:p>
    <w:p w:rsidR="00F753B2" w:rsidRPr="00F753B2" w:rsidRDefault="00F753B2" w:rsidP="00F753B2">
      <w:pPr>
        <w:spacing w:before="0" w:beforeAutospacing="0" w:after="0" w:afterAutospacing="0" w:line="240" w:lineRule="atLeast"/>
        <w:rPr>
          <w:sz w:val="32"/>
          <w:szCs w:val="32"/>
        </w:rPr>
      </w:pPr>
    </w:p>
    <w:p w:rsidR="00F753B2" w:rsidRPr="00F753B2" w:rsidRDefault="00F753B2" w:rsidP="00F753B2">
      <w:pPr>
        <w:spacing w:before="0" w:beforeAutospacing="0" w:after="0" w:afterAutospacing="0" w:line="240" w:lineRule="atLeast"/>
        <w:rPr>
          <w:sz w:val="32"/>
          <w:szCs w:val="32"/>
        </w:rPr>
      </w:pPr>
      <w:r w:rsidRPr="00F753B2">
        <w:rPr>
          <w:sz w:val="32"/>
          <w:szCs w:val="32"/>
        </w:rPr>
        <w:t>Více na /aginaj.sweb.cz/  nebo  /rozhodny.blogspot.com/</w:t>
      </w:r>
    </w:p>
    <w:p w:rsidR="00E76F42" w:rsidRDefault="00E76F42"/>
    <w:sectPr w:rsidR="00E76F42" w:rsidSect="00F753B2">
      <w:pgSz w:w="11906" w:h="16838"/>
      <w:pgMar w:top="993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B2"/>
    <w:rsid w:val="0044056F"/>
    <w:rsid w:val="00486A16"/>
    <w:rsid w:val="006E67B2"/>
    <w:rsid w:val="00712869"/>
    <w:rsid w:val="00715D74"/>
    <w:rsid w:val="00971178"/>
    <w:rsid w:val="009737B8"/>
    <w:rsid w:val="00A4135E"/>
    <w:rsid w:val="00A863FE"/>
    <w:rsid w:val="00C0078A"/>
    <w:rsid w:val="00DA7133"/>
    <w:rsid w:val="00E76F42"/>
    <w:rsid w:val="00E77307"/>
    <w:rsid w:val="00F7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Počítač</cp:lastModifiedBy>
  <cp:revision>2</cp:revision>
  <dcterms:created xsi:type="dcterms:W3CDTF">2014-04-13T20:50:00Z</dcterms:created>
  <dcterms:modified xsi:type="dcterms:W3CDTF">2014-04-13T20:50:00Z</dcterms:modified>
</cp:coreProperties>
</file>