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F42" w:rsidRDefault="00B2178C">
      <w:pPr>
        <w:rPr>
          <w:b/>
          <w:sz w:val="24"/>
          <w:szCs w:val="24"/>
        </w:rPr>
      </w:pPr>
      <w:r w:rsidRPr="00B2178C">
        <w:rPr>
          <w:b/>
          <w:sz w:val="24"/>
          <w:szCs w:val="24"/>
        </w:rPr>
        <w:t xml:space="preserve">                                </w:t>
      </w:r>
      <w:r w:rsidR="00D56A1D">
        <w:rPr>
          <w:b/>
          <w:sz w:val="24"/>
          <w:szCs w:val="24"/>
        </w:rPr>
        <w:t xml:space="preserve">       </w:t>
      </w:r>
      <w:r w:rsidRPr="00B2178C">
        <w:rPr>
          <w:b/>
          <w:sz w:val="24"/>
          <w:szCs w:val="24"/>
        </w:rPr>
        <w:t>Bestie v „Domově pro seniory“ hlavního města Prahy.</w:t>
      </w:r>
    </w:p>
    <w:p w:rsidR="00AE3A25" w:rsidRDefault="00363524" w:rsidP="00363524">
      <w:pPr>
        <w:pStyle w:val="Zkladntext"/>
        <w:spacing w:before="0" w:beforeAutospacing="0" w:after="0" w:afterAutospacing="0" w:line="240" w:lineRule="exact"/>
      </w:pPr>
      <w:r>
        <w:t xml:space="preserve">      </w:t>
      </w:r>
      <w:r w:rsidR="005343A2">
        <w:t>Bezohledné arogantní jednání, psychický teror a šikana</w:t>
      </w:r>
      <w:r w:rsidR="007C5C41">
        <w:t xml:space="preserve"> vůči nespokojeným klientům</w:t>
      </w:r>
      <w:r w:rsidR="005343A2">
        <w:t>, jsou způsoby jednání</w:t>
      </w:r>
      <w:r w:rsidR="007C5C41">
        <w:t xml:space="preserve"> ředitelky a jejich nejbližších spolupracovnic v tzv. „Domově pro seniory“</w:t>
      </w:r>
      <w:r w:rsidR="005A0AF8">
        <w:t xml:space="preserve"> (DS)</w:t>
      </w:r>
      <w:r w:rsidR="007C5C41">
        <w:t xml:space="preserve"> v Heřmanově Městci, jehož zřizovatelem je Magistrát hl. města Prahy.</w:t>
      </w:r>
    </w:p>
    <w:p w:rsidR="00D1421F" w:rsidRDefault="00363524" w:rsidP="00363524">
      <w:pPr>
        <w:pStyle w:val="Zkladntext"/>
        <w:spacing w:before="0" w:beforeAutospacing="0" w:after="0" w:afterAutospacing="0" w:line="240" w:lineRule="exact"/>
      </w:pPr>
      <w:r>
        <w:t xml:space="preserve">      </w:t>
      </w:r>
      <w:r w:rsidR="00D1421F">
        <w:t>Tyto „zrůdné metody“ se vedoucí pracovnice tohoto „Domova“</w:t>
      </w:r>
      <w:r w:rsidR="009A0810">
        <w:t xml:space="preserve"> neštítí používat ani vůči lidem zdravotně těžce postiženým, lidem po infarktu nebo mrtvici, kteří mají navíc další oběhové-srdeční problémy</w:t>
      </w:r>
      <w:r w:rsidR="00D56A1D">
        <w:t>,</w:t>
      </w:r>
      <w:r w:rsidR="001210F1">
        <w:t xml:space="preserve"> po</w:t>
      </w:r>
      <w:r w:rsidR="00D56A1D">
        <w:t>třebují klid a slušné zacházení a sebemenší psychické rozrušení, může pro ně znamenat smrt.</w:t>
      </w:r>
    </w:p>
    <w:p w:rsidR="001210F1" w:rsidRDefault="00363524" w:rsidP="00363524">
      <w:pPr>
        <w:spacing w:before="0" w:beforeAutospacing="0" w:after="0" w:afterAutospacing="0"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03CF3">
        <w:rPr>
          <w:sz w:val="24"/>
          <w:szCs w:val="24"/>
        </w:rPr>
        <w:t>Lživá</w:t>
      </w:r>
      <w:r w:rsidR="001210F1">
        <w:rPr>
          <w:sz w:val="24"/>
          <w:szCs w:val="24"/>
        </w:rPr>
        <w:t xml:space="preserve"> obviňování, </w:t>
      </w:r>
      <w:r w:rsidR="009F7608">
        <w:rPr>
          <w:sz w:val="24"/>
          <w:szCs w:val="24"/>
        </w:rPr>
        <w:t>vyhrožování psychiatrem, úmyslná</w:t>
      </w:r>
      <w:r w:rsidR="001210F1">
        <w:rPr>
          <w:sz w:val="24"/>
          <w:szCs w:val="24"/>
        </w:rPr>
        <w:t xml:space="preserve"> porušování Smlouvy</w:t>
      </w:r>
      <w:r w:rsidR="00B03CF3">
        <w:rPr>
          <w:sz w:val="24"/>
          <w:szCs w:val="24"/>
        </w:rPr>
        <w:t xml:space="preserve"> o poskytnutí sociální péče a vyhrožování vypovězením této Smlouvy</w:t>
      </w:r>
      <w:r w:rsidR="00277A7F">
        <w:rPr>
          <w:sz w:val="24"/>
          <w:szCs w:val="24"/>
        </w:rPr>
        <w:t>, jsou také</w:t>
      </w:r>
      <w:r w:rsidR="00B07454">
        <w:rPr>
          <w:sz w:val="24"/>
          <w:szCs w:val="24"/>
        </w:rPr>
        <w:t xml:space="preserve"> součásti „psychického teroru“ vedení „Domova“ vůči klientům, kteří dávají veřejně najevo svoji nespokojenost s poměry v</w:t>
      </w:r>
      <w:r w:rsidR="00D81018">
        <w:rPr>
          <w:sz w:val="24"/>
          <w:szCs w:val="24"/>
        </w:rPr>
        <w:t> tomto spíše</w:t>
      </w:r>
      <w:r w:rsidR="00405817">
        <w:rPr>
          <w:sz w:val="24"/>
          <w:szCs w:val="24"/>
        </w:rPr>
        <w:t xml:space="preserve"> „Soukromém Rodinném Domově“.</w:t>
      </w:r>
    </w:p>
    <w:p w:rsidR="00405817" w:rsidRDefault="00363524" w:rsidP="00363524">
      <w:pPr>
        <w:spacing w:before="0" w:beforeAutospacing="0" w:after="0" w:afterAutospacing="0"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A0AF8">
        <w:rPr>
          <w:sz w:val="24"/>
          <w:szCs w:val="24"/>
        </w:rPr>
        <w:t xml:space="preserve">Oprávněné </w:t>
      </w:r>
      <w:r w:rsidR="006B7FED">
        <w:rPr>
          <w:sz w:val="24"/>
          <w:szCs w:val="24"/>
        </w:rPr>
        <w:t xml:space="preserve">písemné </w:t>
      </w:r>
      <w:r w:rsidR="005A0AF8">
        <w:rPr>
          <w:sz w:val="24"/>
          <w:szCs w:val="24"/>
        </w:rPr>
        <w:t>stížnosti klienta na „závažné nedostatky“</w:t>
      </w:r>
      <w:r w:rsidR="004F7A81">
        <w:rPr>
          <w:sz w:val="24"/>
          <w:szCs w:val="24"/>
        </w:rPr>
        <w:t xml:space="preserve"> v DS, jsou jeho vedením označeny jako „</w:t>
      </w:r>
      <w:r w:rsidR="006B7FED">
        <w:rPr>
          <w:sz w:val="24"/>
          <w:szCs w:val="24"/>
        </w:rPr>
        <w:t>neod</w:t>
      </w:r>
      <w:r w:rsidR="004F7A81">
        <w:rPr>
          <w:sz w:val="24"/>
          <w:szCs w:val="24"/>
        </w:rPr>
        <w:t>ůvodněné</w:t>
      </w:r>
      <w:r w:rsidR="006B7FED">
        <w:rPr>
          <w:sz w:val="24"/>
          <w:szCs w:val="24"/>
        </w:rPr>
        <w:t>“ a zástupkyně ředitelky</w:t>
      </w:r>
      <w:r w:rsidR="00C22A01">
        <w:rPr>
          <w:sz w:val="24"/>
          <w:szCs w:val="24"/>
        </w:rPr>
        <w:t>,</w:t>
      </w:r>
      <w:r w:rsidR="006B7FED">
        <w:rPr>
          <w:sz w:val="24"/>
          <w:szCs w:val="24"/>
        </w:rPr>
        <w:t xml:space="preserve"> tzv. „Manažerka pro sociální a zdravotní péči“</w:t>
      </w:r>
      <w:r w:rsidR="00C46C13">
        <w:rPr>
          <w:sz w:val="24"/>
          <w:szCs w:val="24"/>
        </w:rPr>
        <w:t xml:space="preserve"> která je oprávněná tyto stížnosti přijímat,</w:t>
      </w:r>
      <w:r w:rsidR="006B7FED">
        <w:rPr>
          <w:sz w:val="24"/>
          <w:szCs w:val="24"/>
        </w:rPr>
        <w:t xml:space="preserve"> dává otevřeně najevo svou nelibost</w:t>
      </w:r>
      <w:r w:rsidR="00A84510">
        <w:rPr>
          <w:sz w:val="24"/>
          <w:szCs w:val="24"/>
        </w:rPr>
        <w:t xml:space="preserve"> s tím, že si nějaký klient dovolí podat písemnou stížnost. Tato „Manažerka“ s titulem Mgr.</w:t>
      </w:r>
      <w:r w:rsidR="00853C46">
        <w:rPr>
          <w:sz w:val="24"/>
          <w:szCs w:val="24"/>
        </w:rPr>
        <w:t>, o které se někdy mluví jako o příští ředitelce DS,</w:t>
      </w:r>
      <w:r w:rsidR="00A84510">
        <w:rPr>
          <w:sz w:val="24"/>
          <w:szCs w:val="24"/>
        </w:rPr>
        <w:t xml:space="preserve"> je zřejmě </w:t>
      </w:r>
      <w:r w:rsidR="00853C46">
        <w:rPr>
          <w:sz w:val="24"/>
          <w:szCs w:val="24"/>
        </w:rPr>
        <w:t xml:space="preserve">oprávněně </w:t>
      </w:r>
      <w:r w:rsidR="00A84510">
        <w:rPr>
          <w:sz w:val="24"/>
          <w:szCs w:val="24"/>
        </w:rPr>
        <w:t>přesvědčena, že „bezohlednost a lež</w:t>
      </w:r>
      <w:r w:rsidR="00AE1386">
        <w:rPr>
          <w:sz w:val="24"/>
          <w:szCs w:val="24"/>
        </w:rPr>
        <w:t xml:space="preserve"> jsou ty správné před</w:t>
      </w:r>
      <w:r w:rsidR="00277A7F">
        <w:rPr>
          <w:sz w:val="24"/>
          <w:szCs w:val="24"/>
        </w:rPr>
        <w:t>poklady taky pro výkon nějaké funkce</w:t>
      </w:r>
      <w:r w:rsidR="00853C46">
        <w:rPr>
          <w:sz w:val="24"/>
          <w:szCs w:val="24"/>
        </w:rPr>
        <w:t xml:space="preserve"> </w:t>
      </w:r>
      <w:r w:rsidR="00AE1386">
        <w:rPr>
          <w:sz w:val="24"/>
          <w:szCs w:val="24"/>
        </w:rPr>
        <w:t>ve veřejné správě“</w:t>
      </w:r>
      <w:r w:rsidR="00C46C13">
        <w:rPr>
          <w:sz w:val="24"/>
          <w:szCs w:val="24"/>
        </w:rPr>
        <w:t xml:space="preserve"> a proto kandidovala v letošních Komunálních volbách za místní občanské sdružení.</w:t>
      </w:r>
    </w:p>
    <w:p w:rsidR="009F7608" w:rsidRDefault="00363524" w:rsidP="00363524">
      <w:pPr>
        <w:spacing w:before="0" w:beforeAutospacing="0" w:after="0" w:afterAutospacing="0"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C695B">
        <w:rPr>
          <w:sz w:val="24"/>
          <w:szCs w:val="24"/>
        </w:rPr>
        <w:t xml:space="preserve">V tomto svém „dlouholetém psychickém teroru vůči nespokojeným klientům“ může vedení </w:t>
      </w:r>
      <w:r w:rsidR="00671703">
        <w:rPr>
          <w:sz w:val="24"/>
          <w:szCs w:val="24"/>
        </w:rPr>
        <w:t xml:space="preserve">tohoto </w:t>
      </w:r>
      <w:r w:rsidR="006C695B">
        <w:rPr>
          <w:sz w:val="24"/>
          <w:szCs w:val="24"/>
        </w:rPr>
        <w:t>„Domova“ bez obav pokračovat dál</w:t>
      </w:r>
      <w:r w:rsidR="004A0B92">
        <w:rPr>
          <w:sz w:val="24"/>
          <w:szCs w:val="24"/>
        </w:rPr>
        <w:t xml:space="preserve">, protože má v tom podporu nejen Magistrátu hlavního města Prahy a </w:t>
      </w:r>
      <w:r w:rsidR="00102ECC">
        <w:rPr>
          <w:sz w:val="24"/>
          <w:szCs w:val="24"/>
        </w:rPr>
        <w:t xml:space="preserve">všech možných </w:t>
      </w:r>
      <w:r w:rsidR="004A0B92">
        <w:rPr>
          <w:sz w:val="24"/>
          <w:szCs w:val="24"/>
        </w:rPr>
        <w:t>„Kontrolních orgánů</w:t>
      </w:r>
      <w:r w:rsidR="00102ECC">
        <w:rPr>
          <w:sz w:val="24"/>
          <w:szCs w:val="24"/>
        </w:rPr>
        <w:t>“, kterých povinnosti je podobná zařízení „opravdu objektivně kontrolovat a poukazovat na nedostatky“.</w:t>
      </w:r>
      <w:r w:rsidR="00FE0D52">
        <w:rPr>
          <w:sz w:val="24"/>
          <w:szCs w:val="24"/>
        </w:rPr>
        <w:t xml:space="preserve"> Vedení DS se může ve svém „bezohledném řádění“ spolehnout i na </w:t>
      </w:r>
      <w:r w:rsidR="00943772">
        <w:rPr>
          <w:sz w:val="24"/>
          <w:szCs w:val="24"/>
        </w:rPr>
        <w:t>„přízeň“ místního oddělení Policie ČR.</w:t>
      </w:r>
    </w:p>
    <w:p w:rsidR="00614252" w:rsidRDefault="00363524" w:rsidP="00363524">
      <w:pPr>
        <w:spacing w:before="0" w:beforeAutospacing="0" w:after="0" w:afterAutospacing="0"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14252">
        <w:rPr>
          <w:sz w:val="24"/>
          <w:szCs w:val="24"/>
        </w:rPr>
        <w:t>K</w:t>
      </w:r>
      <w:r w:rsidR="00D40F03">
        <w:rPr>
          <w:sz w:val="24"/>
          <w:szCs w:val="24"/>
        </w:rPr>
        <w:t>lientovi, který poukazuje na „hrubé nedostatky“ v DS, je vedením DS „doporučeno“ že „může odejít, když se mu tady nelíbí</w:t>
      </w:r>
      <w:r w:rsidR="00C66B20">
        <w:rPr>
          <w:sz w:val="24"/>
          <w:szCs w:val="24"/>
        </w:rPr>
        <w:t>, protože podobné poměry jsou stejné i v ostatních Domovech“. Případně je mu doporučená některá ubytovna v okolí,</w:t>
      </w:r>
      <w:r w:rsidR="00BB4A0A">
        <w:rPr>
          <w:sz w:val="24"/>
          <w:szCs w:val="24"/>
        </w:rPr>
        <w:t xml:space="preserve"> </w:t>
      </w:r>
      <w:r w:rsidR="00AC2B02">
        <w:rPr>
          <w:sz w:val="24"/>
          <w:szCs w:val="24"/>
        </w:rPr>
        <w:t>pro člověka zdravotně</w:t>
      </w:r>
      <w:r w:rsidR="0049674D">
        <w:rPr>
          <w:sz w:val="24"/>
          <w:szCs w:val="24"/>
        </w:rPr>
        <w:t xml:space="preserve"> postiženého absolutně nevyhovující, </w:t>
      </w:r>
      <w:r w:rsidR="00BB4A0A">
        <w:rPr>
          <w:sz w:val="24"/>
          <w:szCs w:val="24"/>
        </w:rPr>
        <w:t xml:space="preserve">kde </w:t>
      </w:r>
      <w:r w:rsidR="00C66B20">
        <w:rPr>
          <w:sz w:val="24"/>
          <w:szCs w:val="24"/>
        </w:rPr>
        <w:t>bydlí většinou</w:t>
      </w:r>
      <w:r w:rsidR="00BB4A0A">
        <w:rPr>
          <w:sz w:val="24"/>
          <w:szCs w:val="24"/>
        </w:rPr>
        <w:t xml:space="preserve"> „s</w:t>
      </w:r>
      <w:r w:rsidR="00AC2B02">
        <w:rPr>
          <w:sz w:val="24"/>
          <w:szCs w:val="24"/>
        </w:rPr>
        <w:t>ociálně slabší a nepřizpůsobivý spoluobčané“.</w:t>
      </w:r>
      <w:r w:rsidR="00BB4A0A">
        <w:rPr>
          <w:sz w:val="24"/>
          <w:szCs w:val="24"/>
        </w:rPr>
        <w:t xml:space="preserve"> </w:t>
      </w:r>
      <w:r w:rsidR="0049674D">
        <w:rPr>
          <w:sz w:val="24"/>
          <w:szCs w:val="24"/>
        </w:rPr>
        <w:t>Vedení DS, Kontrolní orgány a Magistrát hl. m. Prahy považují takovou „nabídku</w:t>
      </w:r>
      <w:r w:rsidR="007E7E08">
        <w:rPr>
          <w:sz w:val="24"/>
          <w:szCs w:val="24"/>
        </w:rPr>
        <w:t xml:space="preserve">“ za „vstřícný přístup k řešení závažné situace, při hledání </w:t>
      </w:r>
      <w:r w:rsidR="00751BC7">
        <w:rPr>
          <w:sz w:val="24"/>
          <w:szCs w:val="24"/>
        </w:rPr>
        <w:t>odpovídajícího bydlení pro nespokojeného klienta, který navíc ani není cílovou osobou pro pobyt v Domově pro seniory“.</w:t>
      </w:r>
    </w:p>
    <w:p w:rsidR="0005120B" w:rsidRDefault="00831014" w:rsidP="00363524">
      <w:pPr>
        <w:spacing w:before="0" w:beforeAutospacing="0" w:after="0" w:afterAutospacing="0"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A1875">
        <w:rPr>
          <w:sz w:val="24"/>
          <w:szCs w:val="24"/>
        </w:rPr>
        <w:t>Pobyt v takovém „Domově pro seniory“, kde je zdravotně postižený nebo nemocný člověk vystaven</w:t>
      </w:r>
      <w:r w:rsidR="002E313A">
        <w:rPr>
          <w:sz w:val="24"/>
          <w:szCs w:val="24"/>
        </w:rPr>
        <w:t xml:space="preserve"> kromě jiného i</w:t>
      </w:r>
      <w:r w:rsidR="002A1875">
        <w:rPr>
          <w:sz w:val="24"/>
          <w:szCs w:val="24"/>
        </w:rPr>
        <w:t xml:space="preserve"> „bezo</w:t>
      </w:r>
      <w:r w:rsidR="003239D5">
        <w:rPr>
          <w:sz w:val="24"/>
          <w:szCs w:val="24"/>
        </w:rPr>
        <w:t>hlednému asociálnímu chování</w:t>
      </w:r>
      <w:r w:rsidR="00F50AAD">
        <w:rPr>
          <w:sz w:val="24"/>
          <w:szCs w:val="24"/>
        </w:rPr>
        <w:t>“</w:t>
      </w:r>
      <w:r w:rsidR="003239D5">
        <w:rPr>
          <w:sz w:val="24"/>
          <w:szCs w:val="24"/>
        </w:rPr>
        <w:t xml:space="preserve"> vedení</w:t>
      </w:r>
      <w:r w:rsidR="00F50AAD">
        <w:rPr>
          <w:sz w:val="24"/>
          <w:szCs w:val="24"/>
        </w:rPr>
        <w:t xml:space="preserve"> tohoto Zařízení, je pak srovnatelný s pobytem v nějakém </w:t>
      </w:r>
      <w:r w:rsidR="0005120B">
        <w:rPr>
          <w:sz w:val="24"/>
          <w:szCs w:val="24"/>
        </w:rPr>
        <w:t>„</w:t>
      </w:r>
      <w:r w:rsidR="00F50AAD">
        <w:rPr>
          <w:sz w:val="24"/>
          <w:szCs w:val="24"/>
        </w:rPr>
        <w:t>Trestan</w:t>
      </w:r>
      <w:r w:rsidR="00FA3FFE">
        <w:rPr>
          <w:sz w:val="24"/>
          <w:szCs w:val="24"/>
        </w:rPr>
        <w:t>eckém lágru</w:t>
      </w:r>
      <w:r w:rsidR="0005120B">
        <w:rPr>
          <w:sz w:val="24"/>
          <w:szCs w:val="24"/>
        </w:rPr>
        <w:t>“</w:t>
      </w:r>
      <w:r w:rsidR="00FA3FFE">
        <w:rPr>
          <w:sz w:val="24"/>
          <w:szCs w:val="24"/>
        </w:rPr>
        <w:t xml:space="preserve">, kde člověk ztrácí veškerá </w:t>
      </w:r>
      <w:r w:rsidR="0005120B">
        <w:rPr>
          <w:sz w:val="24"/>
          <w:szCs w:val="24"/>
        </w:rPr>
        <w:t>„</w:t>
      </w:r>
      <w:r w:rsidR="00FA3FFE">
        <w:rPr>
          <w:sz w:val="24"/>
          <w:szCs w:val="24"/>
        </w:rPr>
        <w:t>Lidská práva</w:t>
      </w:r>
      <w:r w:rsidR="0005120B">
        <w:rPr>
          <w:sz w:val="24"/>
          <w:szCs w:val="24"/>
        </w:rPr>
        <w:t>“ od té chvíle, co vstoupil dovnitř.</w:t>
      </w:r>
    </w:p>
    <w:p w:rsidR="00831014" w:rsidRPr="00BD722C" w:rsidRDefault="0005120B" w:rsidP="00363524">
      <w:pPr>
        <w:spacing w:before="0" w:beforeAutospacing="0" w:after="0" w:afterAutospacing="0" w:line="240" w:lineRule="exact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BD722C">
        <w:rPr>
          <w:b/>
          <w:sz w:val="24"/>
          <w:szCs w:val="24"/>
        </w:rPr>
        <w:t xml:space="preserve">V České </w:t>
      </w:r>
      <w:r w:rsidR="00BD722C" w:rsidRPr="00BD722C">
        <w:rPr>
          <w:b/>
          <w:sz w:val="24"/>
          <w:szCs w:val="24"/>
        </w:rPr>
        <w:t>republice, Bezprávním P</w:t>
      </w:r>
      <w:r w:rsidRPr="00BD722C">
        <w:rPr>
          <w:b/>
          <w:sz w:val="24"/>
          <w:szCs w:val="24"/>
        </w:rPr>
        <w:t>olicejním státě</w:t>
      </w:r>
      <w:r w:rsidR="00BD722C" w:rsidRPr="00BD722C">
        <w:rPr>
          <w:b/>
          <w:sz w:val="24"/>
          <w:szCs w:val="24"/>
        </w:rPr>
        <w:t xml:space="preserve">, </w:t>
      </w:r>
      <w:r w:rsidR="00D56A1D">
        <w:rPr>
          <w:b/>
          <w:sz w:val="24"/>
          <w:szCs w:val="24"/>
        </w:rPr>
        <w:t>kde je Mezinárodní Úmluva o Lidských právech</w:t>
      </w:r>
      <w:r w:rsidR="00BD722C" w:rsidRPr="00BD722C">
        <w:rPr>
          <w:b/>
          <w:sz w:val="24"/>
          <w:szCs w:val="24"/>
        </w:rPr>
        <w:t xml:space="preserve"> pouhý Cár papíru, je však podobné </w:t>
      </w:r>
      <w:r w:rsidR="00833F69">
        <w:rPr>
          <w:b/>
          <w:sz w:val="24"/>
          <w:szCs w:val="24"/>
        </w:rPr>
        <w:t xml:space="preserve">bestiální </w:t>
      </w:r>
      <w:r w:rsidR="00BD722C" w:rsidRPr="00BD722C">
        <w:rPr>
          <w:b/>
          <w:sz w:val="24"/>
          <w:szCs w:val="24"/>
        </w:rPr>
        <w:t xml:space="preserve">jednání </w:t>
      </w:r>
      <w:r w:rsidR="00833F69">
        <w:rPr>
          <w:b/>
          <w:sz w:val="24"/>
          <w:szCs w:val="24"/>
        </w:rPr>
        <w:t xml:space="preserve">vůči seniorům, zdravotně postiženým a nemocným </w:t>
      </w:r>
      <w:r w:rsidR="00BD722C" w:rsidRPr="00BD722C">
        <w:rPr>
          <w:b/>
          <w:sz w:val="24"/>
          <w:szCs w:val="24"/>
        </w:rPr>
        <w:t>normální.</w:t>
      </w:r>
      <w:r w:rsidR="00FA3FFE" w:rsidRPr="00BD722C">
        <w:rPr>
          <w:b/>
          <w:sz w:val="24"/>
          <w:szCs w:val="24"/>
        </w:rPr>
        <w:t xml:space="preserve"> </w:t>
      </w:r>
    </w:p>
    <w:p w:rsidR="00AE3A25" w:rsidRPr="00BD722C" w:rsidRDefault="00AE3A25" w:rsidP="00363524">
      <w:pPr>
        <w:spacing w:before="0" w:beforeAutospacing="0" w:after="0" w:afterAutospacing="0" w:line="240" w:lineRule="exact"/>
        <w:rPr>
          <w:b/>
          <w:sz w:val="24"/>
          <w:szCs w:val="24"/>
        </w:rPr>
      </w:pPr>
    </w:p>
    <w:p w:rsidR="00853C46" w:rsidRDefault="00853C46" w:rsidP="00363524">
      <w:pPr>
        <w:spacing w:before="0" w:beforeAutospacing="0" w:after="0" w:afterAutospacing="0" w:line="240" w:lineRule="exact"/>
        <w:rPr>
          <w:sz w:val="24"/>
          <w:szCs w:val="24"/>
        </w:rPr>
      </w:pPr>
    </w:p>
    <w:p w:rsidR="00833F69" w:rsidRDefault="00833F69" w:rsidP="00363524">
      <w:pPr>
        <w:spacing w:before="0" w:beforeAutospacing="0" w:after="0" w:afterAutospacing="0"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Alojz Janiga</w:t>
      </w:r>
    </w:p>
    <w:p w:rsidR="00833F69" w:rsidRDefault="00833F69" w:rsidP="00363524">
      <w:pPr>
        <w:spacing w:before="0" w:beforeAutospacing="0" w:after="0" w:afterAutospacing="0"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Masarykovo náměstí 37</w:t>
      </w:r>
    </w:p>
    <w:p w:rsidR="00833F69" w:rsidRDefault="00833F69" w:rsidP="00363524">
      <w:pPr>
        <w:spacing w:before="0" w:beforeAutospacing="0" w:after="0" w:afterAutospacing="0"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538 03 Heřmanův Městec</w:t>
      </w:r>
    </w:p>
    <w:p w:rsidR="00671703" w:rsidRDefault="00671703" w:rsidP="00363524">
      <w:pPr>
        <w:spacing w:before="0" w:beforeAutospacing="0" w:after="0" w:afterAutospacing="0" w:line="240" w:lineRule="exact"/>
        <w:rPr>
          <w:sz w:val="24"/>
          <w:szCs w:val="24"/>
        </w:rPr>
      </w:pPr>
    </w:p>
    <w:p w:rsidR="00671703" w:rsidRPr="00B2178C" w:rsidRDefault="00671703" w:rsidP="00363524">
      <w:pPr>
        <w:spacing w:before="0" w:beforeAutospacing="0" w:after="0" w:afterAutospacing="0" w:line="240" w:lineRule="exact"/>
        <w:rPr>
          <w:sz w:val="24"/>
          <w:szCs w:val="24"/>
        </w:rPr>
      </w:pPr>
      <w:r>
        <w:rPr>
          <w:sz w:val="24"/>
          <w:szCs w:val="24"/>
        </w:rPr>
        <w:t>Více na /aginaj.sweb.cz/  nebo  /rozhodny.blogspot.com/</w:t>
      </w:r>
    </w:p>
    <w:sectPr w:rsidR="00671703" w:rsidRPr="00B2178C" w:rsidSect="00AE3A25">
      <w:pgSz w:w="11906" w:h="16838" w:code="9"/>
      <w:pgMar w:top="851" w:right="849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2178C"/>
    <w:rsid w:val="0005120B"/>
    <w:rsid w:val="00102ECC"/>
    <w:rsid w:val="001210F1"/>
    <w:rsid w:val="001601A9"/>
    <w:rsid w:val="00277A7F"/>
    <w:rsid w:val="002A1875"/>
    <w:rsid w:val="002E313A"/>
    <w:rsid w:val="003239D5"/>
    <w:rsid w:val="00363524"/>
    <w:rsid w:val="00405817"/>
    <w:rsid w:val="0049674D"/>
    <w:rsid w:val="004A0B92"/>
    <w:rsid w:val="004F7A81"/>
    <w:rsid w:val="005343A2"/>
    <w:rsid w:val="00580435"/>
    <w:rsid w:val="005A0AF8"/>
    <w:rsid w:val="00614252"/>
    <w:rsid w:val="00623C24"/>
    <w:rsid w:val="00671703"/>
    <w:rsid w:val="006A1986"/>
    <w:rsid w:val="006B7FED"/>
    <w:rsid w:val="006C695B"/>
    <w:rsid w:val="006E67B2"/>
    <w:rsid w:val="00715D74"/>
    <w:rsid w:val="00751BC7"/>
    <w:rsid w:val="007C5C41"/>
    <w:rsid w:val="007E7E08"/>
    <w:rsid w:val="00831014"/>
    <w:rsid w:val="00833F69"/>
    <w:rsid w:val="00853C46"/>
    <w:rsid w:val="00943772"/>
    <w:rsid w:val="00971178"/>
    <w:rsid w:val="009A0810"/>
    <w:rsid w:val="009F7608"/>
    <w:rsid w:val="00A4135E"/>
    <w:rsid w:val="00A84510"/>
    <w:rsid w:val="00AC2B02"/>
    <w:rsid w:val="00AE1386"/>
    <w:rsid w:val="00AE3A25"/>
    <w:rsid w:val="00B03CF3"/>
    <w:rsid w:val="00B07454"/>
    <w:rsid w:val="00B2178C"/>
    <w:rsid w:val="00BB4A0A"/>
    <w:rsid w:val="00BD722C"/>
    <w:rsid w:val="00C0078A"/>
    <w:rsid w:val="00C22A01"/>
    <w:rsid w:val="00C46C13"/>
    <w:rsid w:val="00C66B20"/>
    <w:rsid w:val="00D1421F"/>
    <w:rsid w:val="00D40F03"/>
    <w:rsid w:val="00D56A1D"/>
    <w:rsid w:val="00D81018"/>
    <w:rsid w:val="00DA7133"/>
    <w:rsid w:val="00E76F42"/>
    <w:rsid w:val="00F50AAD"/>
    <w:rsid w:val="00FA3FFE"/>
    <w:rsid w:val="00FE0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D1421F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1421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475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Dell_620</dc:creator>
  <cp:keywords/>
  <dc:description/>
  <cp:lastModifiedBy>Dell_620</cp:lastModifiedBy>
  <cp:revision>2</cp:revision>
  <dcterms:created xsi:type="dcterms:W3CDTF">2014-12-17T21:50:00Z</dcterms:created>
  <dcterms:modified xsi:type="dcterms:W3CDTF">2014-12-17T21:50:00Z</dcterms:modified>
</cp:coreProperties>
</file>